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1A" w:rsidRDefault="00AF191A" w:rsidP="00AF191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-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HOMEOSTASIS AND NEGATIVE FEEDBACK</w:t>
      </w:r>
    </w:p>
    <w:p w:rsidR="00AF191A" w:rsidRDefault="00AF191A" w:rsidP="00AF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Batang" w:hAnsi="Times New Roman" w:cs="Times New Roman"/>
          <w:b/>
          <w:sz w:val="24"/>
          <w:szCs w:val="28"/>
        </w:rPr>
      </w:pPr>
      <w:r>
        <w:rPr>
          <w:rFonts w:ascii="Times New Roman" w:eastAsia="Batang" w:hAnsi="Times New Roman" w:cs="Times New Roman"/>
          <w:b/>
          <w:sz w:val="24"/>
          <w:szCs w:val="28"/>
        </w:rPr>
        <w:t>HOMEOSTASIS THROUGH NEGATIVE FEEDBACK</w:t>
      </w: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QUESTION 1</w:t>
      </w: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1</w:t>
      </w:r>
      <w:r>
        <w:rPr>
          <w:rFonts w:ascii="Times New Roman" w:eastAsia="Batang" w:hAnsi="Times New Roman" w:cs="Times New Roman"/>
          <w:sz w:val="24"/>
          <w:szCs w:val="28"/>
        </w:rPr>
        <w:tab/>
        <w:t>a)</w:t>
      </w:r>
      <w:r>
        <w:rPr>
          <w:rFonts w:ascii="Times New Roman" w:eastAsia="Batang" w:hAnsi="Times New Roman" w:cs="Times New Roman"/>
          <w:sz w:val="24"/>
          <w:szCs w:val="28"/>
        </w:rPr>
        <w:tab/>
        <w:t>ADH</w:t>
      </w: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ab/>
        <w:t>b)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proofErr w:type="gramStart"/>
      <w:r>
        <w:rPr>
          <w:rFonts w:ascii="Times New Roman" w:eastAsia="Batang" w:hAnsi="Times New Roman" w:cs="Times New Roman"/>
          <w:sz w:val="24"/>
          <w:szCs w:val="28"/>
        </w:rPr>
        <w:t>kidneys</w:t>
      </w:r>
      <w:proofErr w:type="gramEnd"/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ab/>
        <w:t>c)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proofErr w:type="gramStart"/>
      <w:r>
        <w:rPr>
          <w:rFonts w:ascii="Times New Roman" w:eastAsia="Batang" w:hAnsi="Times New Roman" w:cs="Times New Roman"/>
          <w:sz w:val="24"/>
          <w:szCs w:val="28"/>
        </w:rPr>
        <w:t>aldosterone</w:t>
      </w:r>
      <w:proofErr w:type="gramEnd"/>
    </w:p>
    <w:p w:rsidR="00AF191A" w:rsidRDefault="00AF191A" w:rsidP="00AF191A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 </w:t>
      </w:r>
      <w:proofErr w:type="spellStart"/>
      <w:r>
        <w:rPr>
          <w:rFonts w:ascii="Times New Roman" w:eastAsia="Batang" w:hAnsi="Times New Roman" w:cs="Times New Roman"/>
          <w:sz w:val="24"/>
          <w:szCs w:val="28"/>
        </w:rPr>
        <w:t>osmoreceptors</w:t>
      </w:r>
      <w:proofErr w:type="spellEnd"/>
      <w:r>
        <w:rPr>
          <w:rFonts w:ascii="Times New Roman" w:eastAsia="Batang" w:hAnsi="Times New Roman" w:cs="Times New Roman"/>
          <w:sz w:val="24"/>
          <w:szCs w:val="28"/>
        </w:rPr>
        <w:t xml:space="preserve"> in the </w:t>
      </w:r>
      <w:proofErr w:type="spellStart"/>
      <w:r>
        <w:rPr>
          <w:rFonts w:ascii="Times New Roman" w:eastAsia="Batang" w:hAnsi="Times New Roman" w:cs="Times New Roman"/>
          <w:sz w:val="24"/>
          <w:szCs w:val="28"/>
        </w:rPr>
        <w:t>hypothalamous</w:t>
      </w:r>
      <w:proofErr w:type="spellEnd"/>
      <w:r>
        <w:rPr>
          <w:rFonts w:ascii="Times New Roman" w:eastAsia="Batang" w:hAnsi="Times New Roman" w:cs="Times New Roman"/>
          <w:sz w:val="24"/>
          <w:szCs w:val="28"/>
        </w:rPr>
        <w:t xml:space="preserve"> are stimulated. A message is sent to the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pituitary gland to release ADH into the bloodstream. This increases the permeability of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 cells in the walls of the distal convoluted and collecting tubules resulting in more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water leaving the tubules by osmosis and enters the blood in the capillaries of the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medulla. More water is conserved and the blood water content increases, resulting in less </w:t>
      </w:r>
      <w:r>
        <w:rPr>
          <w:rFonts w:ascii="Times New Roman" w:eastAsia="Batang" w:hAnsi="Times New Roman" w:cs="Times New Roman"/>
          <w:sz w:val="24"/>
          <w:szCs w:val="28"/>
        </w:rPr>
        <w:tab/>
        <w:t>urine that is more concentrated being produced.</w:t>
      </w: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QUESTION 2</w:t>
      </w: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1.</w:t>
      </w:r>
      <w:r>
        <w:rPr>
          <w:rFonts w:ascii="Times New Roman" w:eastAsia="Batang" w:hAnsi="Times New Roman" w:cs="Times New Roman"/>
          <w:sz w:val="24"/>
          <w:szCs w:val="28"/>
        </w:rPr>
        <w:tab/>
        <w:t>23mmol/L</w:t>
      </w: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It acts as a control to determine if the results obtain in the investigate are due to the </w:t>
      </w:r>
      <w:r>
        <w:rPr>
          <w:rFonts w:ascii="Times New Roman" w:eastAsia="Batang" w:hAnsi="Times New Roman" w:cs="Times New Roman"/>
          <w:sz w:val="24"/>
          <w:szCs w:val="28"/>
        </w:rPr>
        <w:tab/>
        <w:t>physical activity/to establish a baseline reading to compare the results</w:t>
      </w:r>
    </w:p>
    <w:p w:rsidR="00AF191A" w:rsidRDefault="00AF191A" w:rsidP="00AF191A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3.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There is an increase in the metabolic rate resulting in an increase in cellular respiration </w:t>
      </w:r>
      <w:r>
        <w:rPr>
          <w:rFonts w:ascii="Times New Roman" w:eastAsia="Batang" w:hAnsi="Times New Roman" w:cs="Times New Roman"/>
          <w:sz w:val="24"/>
          <w:szCs w:val="28"/>
        </w:rPr>
        <w:tab/>
        <w:t>which will produce more energy thus releasing more carbon dioxide.</w:t>
      </w:r>
    </w:p>
    <w:p w:rsidR="00AF191A" w:rsidRDefault="00AF191A" w:rsidP="00AF191A">
      <w:pPr>
        <w:spacing w:line="360" w:lineRule="auto"/>
        <w:jc w:val="both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4.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Receptors in the carotid artery are stimulated-nerve impulses are sent to the medulla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oblongata which stimulates the </w:t>
      </w:r>
      <w:proofErr w:type="spellStart"/>
      <w:r>
        <w:rPr>
          <w:rFonts w:ascii="Times New Roman" w:eastAsia="Batang" w:hAnsi="Times New Roman" w:cs="Times New Roman"/>
          <w:sz w:val="24"/>
          <w:szCs w:val="28"/>
        </w:rPr>
        <w:t>intercostals</w:t>
      </w:r>
      <w:proofErr w:type="spellEnd"/>
      <w:r>
        <w:rPr>
          <w:rFonts w:ascii="Times New Roman" w:eastAsia="Batang" w:hAnsi="Times New Roman" w:cs="Times New Roman"/>
          <w:sz w:val="24"/>
          <w:szCs w:val="28"/>
        </w:rPr>
        <w:t xml:space="preserve"> muscles, diaphragm and the heart. Breathing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muscles contract more actively increasing the rate and depth of breathing. The heart rate 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increases, more carbon dioxide moves from the blood and out into the air. As the carbon </w:t>
      </w:r>
      <w:r>
        <w:rPr>
          <w:rFonts w:ascii="Times New Roman" w:eastAsia="Batang" w:hAnsi="Times New Roman" w:cs="Times New Roman"/>
          <w:sz w:val="24"/>
          <w:szCs w:val="28"/>
        </w:rPr>
        <w:tab/>
        <w:t>dioxide concentration returns to normal the breathing rate decreases.</w:t>
      </w: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</w:rPr>
      </w:pP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</w:rPr>
      </w:pPr>
      <w:bookmarkStart w:id="0" w:name="_GoBack"/>
      <w:bookmarkEnd w:id="0"/>
    </w:p>
    <w:p w:rsidR="00AF191A" w:rsidRDefault="00AF191A" w:rsidP="00AF1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Batang" w:hAnsi="Times New Roman" w:cs="Times New Roman"/>
          <w:b/>
          <w:sz w:val="24"/>
          <w:szCs w:val="28"/>
        </w:rPr>
      </w:pPr>
      <w:r>
        <w:rPr>
          <w:rFonts w:ascii="Times New Roman" w:eastAsia="Batang" w:hAnsi="Times New Roman" w:cs="Times New Roman"/>
          <w:b/>
          <w:sz w:val="24"/>
          <w:szCs w:val="28"/>
        </w:rPr>
        <w:lastRenderedPageBreak/>
        <w:t>THERMOREGULATION</w:t>
      </w: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Batang" w:hAnsi="Times New Roman" w:cs="Times New Roman"/>
          <w:b/>
          <w:sz w:val="24"/>
          <w:szCs w:val="28"/>
          <w:u w:val="single"/>
        </w:rPr>
        <w:t>QUESTION 1</w:t>
      </w: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1.</w:t>
      </w:r>
      <w:r>
        <w:rPr>
          <w:rFonts w:ascii="Times New Roman" w:eastAsia="Batang" w:hAnsi="Times New Roman" w:cs="Times New Roman"/>
          <w:sz w:val="24"/>
          <w:szCs w:val="28"/>
        </w:rPr>
        <w:tab/>
        <w:t>A – epidermis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r>
        <w:rPr>
          <w:rFonts w:ascii="Times New Roman" w:eastAsia="Batang" w:hAnsi="Times New Roman" w:cs="Times New Roman"/>
          <w:sz w:val="24"/>
          <w:szCs w:val="28"/>
        </w:rPr>
        <w:tab/>
        <w:t>B – dermis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r>
        <w:rPr>
          <w:rFonts w:ascii="Times New Roman" w:eastAsia="Batang" w:hAnsi="Times New Roman" w:cs="Times New Roman"/>
          <w:sz w:val="24"/>
          <w:szCs w:val="28"/>
        </w:rPr>
        <w:tab/>
        <w:t>C – sweat gland</w:t>
      </w:r>
      <w:r>
        <w:rPr>
          <w:rFonts w:ascii="Times New Roman" w:eastAsia="Batang" w:hAnsi="Times New Roman" w:cs="Times New Roman"/>
          <w:sz w:val="24"/>
          <w:szCs w:val="28"/>
        </w:rPr>
        <w:tab/>
        <w:t>D – sweat pore</w:t>
      </w: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ab/>
        <w:t xml:space="preserve">E – </w:t>
      </w:r>
      <w:proofErr w:type="gramStart"/>
      <w:r>
        <w:rPr>
          <w:rFonts w:ascii="Times New Roman" w:eastAsia="Batang" w:hAnsi="Times New Roman" w:cs="Times New Roman"/>
          <w:sz w:val="24"/>
          <w:szCs w:val="28"/>
        </w:rPr>
        <w:t>hair</w:t>
      </w:r>
      <w:proofErr w:type="gramEnd"/>
      <w:r>
        <w:rPr>
          <w:rFonts w:ascii="Times New Roman" w:eastAsia="Batang" w:hAnsi="Times New Roman" w:cs="Times New Roman"/>
          <w:sz w:val="24"/>
          <w:szCs w:val="28"/>
        </w:rPr>
        <w:tab/>
      </w:r>
      <w:r>
        <w:rPr>
          <w:rFonts w:ascii="Times New Roman" w:eastAsia="Batang" w:hAnsi="Times New Roman" w:cs="Times New Roman"/>
          <w:sz w:val="24"/>
          <w:szCs w:val="28"/>
        </w:rPr>
        <w:tab/>
        <w:t>F – sebaceous gland</w:t>
      </w:r>
      <w:r>
        <w:rPr>
          <w:rFonts w:ascii="Times New Roman" w:eastAsia="Batang" w:hAnsi="Times New Roman" w:cs="Times New Roman"/>
          <w:sz w:val="24"/>
          <w:szCs w:val="28"/>
        </w:rPr>
        <w:tab/>
        <w:t>G – erector muscle</w:t>
      </w:r>
      <w:r>
        <w:rPr>
          <w:rFonts w:ascii="Times New Roman" w:eastAsia="Batang" w:hAnsi="Times New Roman" w:cs="Times New Roman"/>
          <w:sz w:val="24"/>
          <w:szCs w:val="28"/>
        </w:rPr>
        <w:tab/>
        <w:t>H – connective tissue</w:t>
      </w: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ab/>
        <w:t>I – hair follicle</w:t>
      </w:r>
      <w:r>
        <w:rPr>
          <w:rFonts w:ascii="Times New Roman" w:eastAsia="Batang" w:hAnsi="Times New Roman" w:cs="Times New Roman"/>
          <w:sz w:val="24"/>
          <w:szCs w:val="28"/>
        </w:rPr>
        <w:tab/>
      </w:r>
      <w:r>
        <w:rPr>
          <w:rFonts w:ascii="Times New Roman" w:eastAsia="Batang" w:hAnsi="Times New Roman" w:cs="Times New Roman"/>
          <w:sz w:val="24"/>
          <w:szCs w:val="28"/>
        </w:rPr>
        <w:tab/>
        <w:t>J – blood vessels</w:t>
      </w: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2.</w:t>
      </w:r>
      <w:r>
        <w:rPr>
          <w:rFonts w:ascii="Times New Roman" w:eastAsia="Batang" w:hAnsi="Times New Roman" w:cs="Times New Roman"/>
          <w:sz w:val="24"/>
          <w:szCs w:val="28"/>
        </w:rPr>
        <w:tab/>
        <w:t>C and J</w:t>
      </w: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3.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 blood vessels in the skin constrict (vasoconstriction) less blood flows to the skin and </w:t>
      </w:r>
      <w:r>
        <w:rPr>
          <w:rFonts w:ascii="Times New Roman" w:eastAsia="Batang" w:hAnsi="Times New Roman" w:cs="Times New Roman"/>
          <w:sz w:val="24"/>
          <w:szCs w:val="28"/>
        </w:rPr>
        <w:tab/>
        <w:t>less heat is lost to the environment.</w:t>
      </w:r>
    </w:p>
    <w:p w:rsidR="00AF191A" w:rsidRDefault="00AF191A" w:rsidP="00AF191A">
      <w:pPr>
        <w:spacing w:line="360" w:lineRule="auto"/>
        <w:rPr>
          <w:rFonts w:ascii="Times New Roman" w:eastAsia="Batang" w:hAnsi="Times New Roman" w:cs="Times New Roman"/>
          <w:sz w:val="24"/>
          <w:szCs w:val="28"/>
        </w:rPr>
      </w:pPr>
      <w:r>
        <w:rPr>
          <w:rFonts w:ascii="Times New Roman" w:eastAsia="Batang" w:hAnsi="Times New Roman" w:cs="Times New Roman"/>
          <w:sz w:val="24"/>
          <w:szCs w:val="28"/>
        </w:rPr>
        <w:t>4.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The thermoreceptors in the skin and hypothalamus are stimulated. A nerve impulse is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sent to the blood vessels causing them to dilate (vasodilation), more blood flows to the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skin and more heat is lost to the environment. Another nerve impulse is sent to the sweat </w:t>
      </w:r>
      <w:r>
        <w:rPr>
          <w:rFonts w:ascii="Times New Roman" w:eastAsia="Batang" w:hAnsi="Times New Roman" w:cs="Times New Roman"/>
          <w:sz w:val="24"/>
          <w:szCs w:val="28"/>
        </w:rPr>
        <w:tab/>
        <w:t xml:space="preserve">glands causing them to secrete more sweat, as the sweat evaporates from the surface of </w:t>
      </w:r>
      <w:r>
        <w:rPr>
          <w:rFonts w:ascii="Times New Roman" w:eastAsia="Batang" w:hAnsi="Times New Roman" w:cs="Times New Roman"/>
          <w:sz w:val="24"/>
          <w:szCs w:val="28"/>
        </w:rPr>
        <w:tab/>
        <w:t>the skin cooling occurs.</w:t>
      </w:r>
    </w:p>
    <w:p w:rsidR="002D5C7B" w:rsidRDefault="002D5C7B"/>
    <w:sectPr w:rsidR="002D5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1A"/>
    <w:rsid w:val="002D5C7B"/>
    <w:rsid w:val="00A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8ECFA-A914-4424-B60B-31F5F96E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91A"/>
    <w:pPr>
      <w:spacing w:after="200" w:line="276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2021-06-11T17:47:00Z</dcterms:created>
  <dcterms:modified xsi:type="dcterms:W3CDTF">2021-06-11T17:49:00Z</dcterms:modified>
</cp:coreProperties>
</file>